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58B6CFE" w:rsidR="00D6147A" w:rsidRDefault="004D18B5" w:rsidP="004D18B5">
      <w:hyperlink r:id="rId6" w:history="1">
        <w:r w:rsidRPr="007F5F3E">
          <w:rPr>
            <w:rStyle w:val="Collegamentoipertestuale"/>
          </w:rPr>
          <w:t>https://www.ilgiornale.it/news/politica-economica/panetta-i-dazi-usa-faranno-male-anche-all-italia-2438462.html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18B5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67A19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politica-economica/panetta-i-dazi-usa-faranno-male-anche-all-italia-243846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2025-02-18T12:49:00Z</dcterms:created>
  <dcterms:modified xsi:type="dcterms:W3CDTF">2025-02-18T13:14:00Z</dcterms:modified>
</cp:coreProperties>
</file>